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22" w:rsidRPr="00B11222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222">
        <w:rPr>
          <w:rFonts w:ascii="Times New Roman" w:hAnsi="Times New Roman" w:cs="Times New Roman"/>
          <w:sz w:val="24"/>
          <w:szCs w:val="24"/>
        </w:rPr>
        <w:t>Приложение №</w:t>
      </w:r>
      <w:r w:rsidR="003124E1">
        <w:rPr>
          <w:rFonts w:ascii="Times New Roman" w:hAnsi="Times New Roman" w:cs="Times New Roman"/>
          <w:sz w:val="24"/>
          <w:szCs w:val="24"/>
        </w:rPr>
        <w:t>2</w:t>
      </w:r>
      <w:r w:rsidR="002D12A9">
        <w:rPr>
          <w:rFonts w:ascii="Times New Roman" w:hAnsi="Times New Roman" w:cs="Times New Roman"/>
          <w:sz w:val="24"/>
          <w:szCs w:val="24"/>
        </w:rPr>
        <w:t>3</w:t>
      </w:r>
    </w:p>
    <w:p w:rsidR="00B11222" w:rsidRPr="00B11222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Тарифно</w:t>
      </w:r>
      <w:r w:rsidR="005C42C8">
        <w:rPr>
          <w:rFonts w:ascii="Times New Roman" w:hAnsi="Times New Roman" w:cs="Times New Roman"/>
          <w:sz w:val="24"/>
          <w:szCs w:val="24"/>
        </w:rPr>
        <w:t>му</w:t>
      </w:r>
      <w:r w:rsidRPr="00B11222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5C42C8">
        <w:rPr>
          <w:rFonts w:ascii="Times New Roman" w:hAnsi="Times New Roman" w:cs="Times New Roman"/>
          <w:sz w:val="24"/>
          <w:szCs w:val="24"/>
        </w:rPr>
        <w:t>ю</w:t>
      </w:r>
    </w:p>
    <w:p w:rsidR="00B11222" w:rsidRPr="00B11222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 сфере обязательного медицинского страхования</w:t>
      </w:r>
    </w:p>
    <w:p w:rsidR="00B11222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Республики Карелия  на 201</w:t>
      </w:r>
      <w:r w:rsidR="006D4BCE">
        <w:rPr>
          <w:rFonts w:ascii="Times New Roman" w:hAnsi="Times New Roman" w:cs="Times New Roman"/>
          <w:sz w:val="24"/>
          <w:szCs w:val="24"/>
        </w:rPr>
        <w:t>8</w:t>
      </w:r>
      <w:r w:rsidRPr="00B11222">
        <w:rPr>
          <w:rFonts w:ascii="Times New Roman" w:hAnsi="Times New Roman" w:cs="Times New Roman"/>
          <w:sz w:val="24"/>
          <w:szCs w:val="24"/>
        </w:rPr>
        <w:t xml:space="preserve"> г</w:t>
      </w:r>
      <w:r w:rsidR="005C42C8">
        <w:rPr>
          <w:rFonts w:ascii="Times New Roman" w:hAnsi="Times New Roman" w:cs="Times New Roman"/>
          <w:sz w:val="24"/>
          <w:szCs w:val="24"/>
        </w:rPr>
        <w:t>од</w:t>
      </w:r>
    </w:p>
    <w:p w:rsidR="00112120" w:rsidRPr="00CD4E18" w:rsidRDefault="00112120" w:rsidP="00B11222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DC7" w:rsidRPr="00FA5DC7" w:rsidRDefault="00FA5DC7" w:rsidP="00FA5DC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FA5DC7">
        <w:rPr>
          <w:rFonts w:ascii="Times New Roman" w:hAnsi="Times New Roman" w:cs="Times New Roman"/>
          <w:b/>
          <w:sz w:val="28"/>
        </w:rPr>
        <w:t>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</w:p>
    <w:p w:rsidR="00FA5DC7" w:rsidRPr="00036A27" w:rsidRDefault="00FA5DC7" w:rsidP="00FA5DC7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0" w:name="P2631"/>
      <w:bookmarkEnd w:id="0"/>
    </w:p>
    <w:tbl>
      <w:tblPr>
        <w:tblStyle w:val="a9"/>
        <w:tblW w:w="0" w:type="auto"/>
        <w:tblLook w:val="04A0"/>
      </w:tblPr>
      <w:tblGrid>
        <w:gridCol w:w="1997"/>
        <w:gridCol w:w="5121"/>
        <w:gridCol w:w="1263"/>
        <w:gridCol w:w="1084"/>
      </w:tblGrid>
      <w:tr w:rsidR="00FA5DC7" w:rsidRPr="00036A27" w:rsidTr="00FA5DC7">
        <w:trPr>
          <w:trHeight w:val="300"/>
        </w:trPr>
        <w:tc>
          <w:tcPr>
            <w:tcW w:w="1997" w:type="dxa"/>
            <w:vMerge w:val="restart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3183"/>
            <w:bookmarkEnd w:id="1"/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5121" w:type="dxa"/>
            <w:vMerge w:val="restart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347" w:type="dxa"/>
            <w:gridSpan w:val="2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УЕТ</w:t>
            </w:r>
          </w:p>
        </w:tc>
      </w:tr>
      <w:tr w:rsidR="00FA5DC7" w:rsidRPr="00036A27" w:rsidTr="00FA5DC7">
        <w:trPr>
          <w:trHeight w:val="300"/>
        </w:trPr>
        <w:tc>
          <w:tcPr>
            <w:tcW w:w="1997" w:type="dxa"/>
            <w:vMerge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 прием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прием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A12.07.001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A12.07.003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пародонтальных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индексов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B01.003.004.004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A06.30.002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рентгенографических  изображений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Радиовизиография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A06.07.003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Прицельная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внутриротовая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контактная рентгенография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A5DC7" w:rsidRPr="00036A27" w:rsidTr="00FA5DC7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 026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FA5DC7" w:rsidRPr="00036A27" w:rsidTr="00FA5DC7">
        <w:trPr>
          <w:trHeight w:val="62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A11.01.019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Получение соскоба с эрозивно-язвенных элементов кожи  и слизистых оболочек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FA5DC7" w:rsidRPr="00036A27" w:rsidTr="00FA5DC7">
        <w:trPr>
          <w:trHeight w:val="62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A11.07.011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A25.07.001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Электроодонтометрия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B01.064.003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B01.064.004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B04.064.001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B01.065.008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C7" w:rsidRPr="00036A27" w:rsidTr="00FA5DC7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B04.065.001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 зубного врача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 зубного врача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FA5DC7" w:rsidRPr="00036A27" w:rsidTr="00FA5DC7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 гигиениста стоматологического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B01.065.006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A03.07.001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Люминесцентная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стоматоскопия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препаратов в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пародонтальный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карман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FA5DC7" w:rsidRPr="00036A27" w:rsidTr="00FA5DC7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A16.07.051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A16.07.082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Сошлифовывание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DC7" w:rsidRPr="00036A27" w:rsidTr="00FA5DC7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А16.07.002.001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II, III, V, VI 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стоматологических цементов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FA5DC7" w:rsidRPr="00036A27" w:rsidTr="00FA5DC7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А16.07.002.002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II, III, V,VI  класс по 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материалов химического отверждения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FA5DC7" w:rsidRPr="00036A27" w:rsidTr="00FA5DC7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А16.07.002.003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стоматологических  цементов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FA5DC7" w:rsidRPr="00036A27" w:rsidTr="00FA5DC7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А16.07.002.004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материалов химического отверждения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A5DC7" w:rsidRPr="00036A27" w:rsidTr="00FA5DC7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А16.07.002.005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</w:t>
            </w:r>
            <w:proofErr w:type="spellStart"/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пломбой</w:t>
            </w:r>
            <w:proofErr w:type="spellEnd"/>
            <w:proofErr w:type="gram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IV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стеклоиномерных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 цементов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FA5DC7" w:rsidRPr="00036A27" w:rsidTr="00FA5DC7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А16.07.002.006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</w:t>
            </w:r>
            <w:proofErr w:type="spellStart"/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пломбой</w:t>
            </w:r>
            <w:proofErr w:type="spellEnd"/>
            <w:proofErr w:type="gram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IV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материалов химического отверждения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А16.07.002.007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I, V класс по Блэку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А16.07.002.008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II класс по Блэку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А16.07.002.010</w:t>
            </w:r>
          </w:p>
        </w:tc>
        <w:tc>
          <w:tcPr>
            <w:tcW w:w="5121" w:type="dxa"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V, VI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4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А16.07.002.011</w:t>
            </w:r>
          </w:p>
        </w:tc>
        <w:tc>
          <w:tcPr>
            <w:tcW w:w="5121" w:type="dxa"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3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материалов из фотополимеров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3,75</w:t>
            </w:r>
          </w:p>
        </w:tc>
        <w:tc>
          <w:tcPr>
            <w:tcW w:w="1084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А16.07.002.012</w:t>
            </w:r>
          </w:p>
        </w:tc>
        <w:tc>
          <w:tcPr>
            <w:tcW w:w="5121" w:type="dxa"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IV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A16.07.008.001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A16.07.008.002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корневого канала зуба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гуттаперчивыми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пасты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Пульпотомия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(ампутация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коронковой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пульпы)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Экстирпация пульпы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  <w:proofErr w:type="gram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A16.07.020.001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 ручным методом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A16.07.025.001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A22.07.002</w:t>
            </w:r>
          </w:p>
        </w:tc>
        <w:tc>
          <w:tcPr>
            <w:tcW w:w="5121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A16.07.030.001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A16.07.030.002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A16.07.030.003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A16.07.039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Закрытый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А16.07.082.001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ранее леченного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А16.07.082.002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одного корневого канала ранее леченного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фосфатцементом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резорцин-формальдегидным</w:t>
            </w:r>
            <w:proofErr w:type="spellEnd"/>
            <w:proofErr w:type="gram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B01.067.001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B01.067.002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A11.03.003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A15.03.007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шины при переломах костей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A15.03.011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A15.04.002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 (подвывихах) суставов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 (подвывихах)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Биопсия слизистой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Биопсия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А11.07.005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слизистой преддверия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Биопсия тканей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Бужирование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Пункция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Пункция тканей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FA5DC7" w:rsidRPr="00036A27" w:rsidTr="00FA5DC7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Пункция языка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слизистой ротоглотки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A11.07.018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Пункция губы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A11.07.020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A15.01.003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операциях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A16.01.004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A16.01.008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клетчатки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шва на слизистую оболочку рта 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A5DC7" w:rsidRPr="00036A27" w:rsidTr="00FA5DC7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A16.01.012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флегмоны (абсцесса)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A16.01.016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атеромы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A16.01.030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грануляции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A16.04.018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A16.07.095.001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A16.07.095.002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гемостатических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A16.07.001.003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A16.07.024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удаления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ретинированного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дистопированного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или сверхкомплектного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A16.07.040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подслизистого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поднадкостничного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абсцесса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Отсроченный</w:t>
            </w:r>
            <w:proofErr w:type="gram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лунки удаленного зуба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очага воспаления мягких тканей лица или  дна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Цистотомия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FA5DC7" w:rsidRPr="00036A27" w:rsidTr="00FA5DC7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A16.07.017.002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альвеолярного отростка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A16.07.026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Гингивэктомия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А16.07.089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Гингивопластика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A16.07.038</w:t>
            </w:r>
          </w:p>
        </w:tc>
        <w:tc>
          <w:tcPr>
            <w:tcW w:w="5121" w:type="dxa"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A16.07.042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A16.07.043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A16.07.044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A16.07.096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A16.07.008.003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A16.07.058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перикоронита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(промывание, рассечение и/или иссечение капюшона)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A16.07.059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Гемисекция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A11.07.025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A16.22.012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A16.30.064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A16.30.069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B01.054.001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Осмотр (консультация) врача-физиотерапевта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A5DC7" w:rsidRPr="00036A27" w:rsidTr="00FA5DC7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Диатермокоагуляция при патологии полости рта и зубов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A17.07.006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Депофорез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Флюктуоризация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токами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надтональной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частоты (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ультратонотерапия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)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A5DC7" w:rsidRPr="00036A27" w:rsidTr="00FA5DC7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A20.07.001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Гидроорошение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А21.07.001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Вакуум-терапия в стоматологии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A22.07.005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A22.07.007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Ультрафонофорез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на область десен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DC7" w:rsidRPr="00036A27" w:rsidTr="00FA5DC7">
        <w:trPr>
          <w:trHeight w:val="310"/>
        </w:trPr>
        <w:tc>
          <w:tcPr>
            <w:tcW w:w="9465" w:type="dxa"/>
            <w:gridSpan w:val="4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Ортодонтия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врача-ортодонта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B01.063.002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врача-ортодонта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Диспансерный прием (осмотр, консультация)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врача-ортодонта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исследования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А23.07.002.027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A02.07.010.001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A02.07.010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съемного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A23.07.003</w:t>
            </w:r>
          </w:p>
        </w:tc>
        <w:tc>
          <w:tcPr>
            <w:tcW w:w="5121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Припасовка и наложение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A23.07.002.037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A23.07.002.045</w:t>
            </w:r>
          </w:p>
        </w:tc>
        <w:tc>
          <w:tcPr>
            <w:tcW w:w="5121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63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A23.07.002.073</w:t>
            </w:r>
          </w:p>
        </w:tc>
        <w:tc>
          <w:tcPr>
            <w:tcW w:w="51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A23.07.002.051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кольца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A23.07.002.055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A23.07.002.058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A23.07.002.059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заслоном для языка (без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кламмеров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A23.07.002.060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окклюзионными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накладками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А16.07.053.002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Распил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через винт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DC7" w:rsidRPr="00036A27" w:rsidTr="00FA5DC7">
        <w:trPr>
          <w:trHeight w:val="31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услуги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B04.064.002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применение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реминерализующих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в области зуба</w:t>
            </w:r>
            <w:proofErr w:type="gramStart"/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A13.30.007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FA5DC7" w:rsidRPr="00036A27" w:rsidTr="00FA5DC7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А16.07.057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Запечатывание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C7" w:rsidRPr="00036A27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27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одного квадранта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трех зубов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одного зуба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на одной челюсти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один шов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</w:p>
    <w:sectPr w:rsidR="00FA5DC7" w:rsidRPr="00036A27" w:rsidSect="00FA5DC7">
      <w:headerReference w:type="default" r:id="rId7"/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E1" w:rsidRDefault="003124E1" w:rsidP="003124E1">
      <w:pPr>
        <w:spacing w:line="240" w:lineRule="auto"/>
      </w:pPr>
      <w:r>
        <w:separator/>
      </w:r>
    </w:p>
  </w:endnote>
  <w:endnote w:type="continuationSeparator" w:id="0">
    <w:p w:rsidR="003124E1" w:rsidRDefault="003124E1" w:rsidP="00312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E1" w:rsidRDefault="003124E1" w:rsidP="003124E1">
      <w:pPr>
        <w:spacing w:line="240" w:lineRule="auto"/>
      </w:pPr>
      <w:r>
        <w:separator/>
      </w:r>
    </w:p>
  </w:footnote>
  <w:footnote w:type="continuationSeparator" w:id="0">
    <w:p w:rsidR="003124E1" w:rsidRDefault="003124E1" w:rsidP="003124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5112"/>
      <w:docPartObj>
        <w:docPartGallery w:val="Page Numbers (Top of Page)"/>
        <w:docPartUnique/>
      </w:docPartObj>
    </w:sdtPr>
    <w:sdtContent>
      <w:p w:rsidR="003124E1" w:rsidRDefault="00FD67F9">
        <w:pPr>
          <w:pStyle w:val="a3"/>
          <w:jc w:val="center"/>
        </w:pPr>
        <w:fldSimple w:instr=" PAGE   \* MERGEFORMAT ">
          <w:r w:rsidR="002D12A9">
            <w:rPr>
              <w:noProof/>
            </w:rPr>
            <w:t>6</w:t>
          </w:r>
        </w:fldSimple>
      </w:p>
    </w:sdtContent>
  </w:sdt>
  <w:p w:rsidR="003124E1" w:rsidRDefault="003124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222"/>
    <w:rsid w:val="000A1CBF"/>
    <w:rsid w:val="000A485A"/>
    <w:rsid w:val="000C2B10"/>
    <w:rsid w:val="00112120"/>
    <w:rsid w:val="001B4955"/>
    <w:rsid w:val="001C5EFB"/>
    <w:rsid w:val="00290F55"/>
    <w:rsid w:val="002D12A9"/>
    <w:rsid w:val="003124E1"/>
    <w:rsid w:val="00325AB3"/>
    <w:rsid w:val="003F5A96"/>
    <w:rsid w:val="00435B77"/>
    <w:rsid w:val="00483453"/>
    <w:rsid w:val="004D41F0"/>
    <w:rsid w:val="004E3A15"/>
    <w:rsid w:val="005426DF"/>
    <w:rsid w:val="00570007"/>
    <w:rsid w:val="005A06F4"/>
    <w:rsid w:val="005B2536"/>
    <w:rsid w:val="005C42C8"/>
    <w:rsid w:val="005E013A"/>
    <w:rsid w:val="00614EC8"/>
    <w:rsid w:val="00636A24"/>
    <w:rsid w:val="006B6D16"/>
    <w:rsid w:val="006D4BCE"/>
    <w:rsid w:val="00766E0B"/>
    <w:rsid w:val="007D399B"/>
    <w:rsid w:val="007E2DBB"/>
    <w:rsid w:val="00815290"/>
    <w:rsid w:val="00820F86"/>
    <w:rsid w:val="008802B8"/>
    <w:rsid w:val="008C495F"/>
    <w:rsid w:val="009068B3"/>
    <w:rsid w:val="00992E11"/>
    <w:rsid w:val="00A47EEC"/>
    <w:rsid w:val="00AA0085"/>
    <w:rsid w:val="00AD5177"/>
    <w:rsid w:val="00B11222"/>
    <w:rsid w:val="00B74458"/>
    <w:rsid w:val="00C60056"/>
    <w:rsid w:val="00CD58C8"/>
    <w:rsid w:val="00CF6665"/>
    <w:rsid w:val="00DC61A0"/>
    <w:rsid w:val="00DD682D"/>
    <w:rsid w:val="00EF526F"/>
    <w:rsid w:val="00F93D86"/>
    <w:rsid w:val="00FA5DC7"/>
    <w:rsid w:val="00FD67F9"/>
    <w:rsid w:val="00FE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22"/>
    <w:pPr>
      <w:spacing w:after="0" w:line="360" w:lineRule="auto"/>
      <w:ind w:firstLine="709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5DC7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4E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4E1"/>
  </w:style>
  <w:style w:type="paragraph" w:styleId="a5">
    <w:name w:val="footer"/>
    <w:basedOn w:val="a"/>
    <w:link w:val="a6"/>
    <w:uiPriority w:val="99"/>
    <w:unhideWhenUsed/>
    <w:rsid w:val="003124E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4E1"/>
  </w:style>
  <w:style w:type="paragraph" w:styleId="a7">
    <w:name w:val="Balloon Text"/>
    <w:basedOn w:val="a"/>
    <w:link w:val="a8"/>
    <w:uiPriority w:val="99"/>
    <w:semiHidden/>
    <w:unhideWhenUsed/>
    <w:rsid w:val="004D4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1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5D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FA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5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5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5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FA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A5DC7"/>
    <w:pPr>
      <w:spacing w:after="160" w:line="259" w:lineRule="auto"/>
      <w:ind w:left="720" w:firstLine="0"/>
      <w:contextualSpacing/>
      <w:jc w:val="left"/>
    </w:pPr>
  </w:style>
  <w:style w:type="character" w:styleId="ab">
    <w:name w:val="annotation reference"/>
    <w:basedOn w:val="a0"/>
    <w:uiPriority w:val="99"/>
    <w:semiHidden/>
    <w:unhideWhenUsed/>
    <w:rsid w:val="00FA5D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5DC7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A5D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5D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A5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Etar</cp:lastModifiedBy>
  <cp:revision>15</cp:revision>
  <cp:lastPrinted>2017-12-26T06:44:00Z</cp:lastPrinted>
  <dcterms:created xsi:type="dcterms:W3CDTF">2016-05-16T09:48:00Z</dcterms:created>
  <dcterms:modified xsi:type="dcterms:W3CDTF">2017-12-26T06:44:00Z</dcterms:modified>
</cp:coreProperties>
</file>