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1) Постановление Правительства Республики Карелия 27-П от 05.02.2016 г.  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"</w:t>
      </w:r>
      <w:r>
        <w:rPr>
          <w:rStyle w:val="a4"/>
          <w:color w:val="000000"/>
          <w:shd w:val="clear" w:color="auto" w:fill="FFFFFF"/>
        </w:rPr>
        <w:t>О Территориальной программе государственных гарантий бесплатного оказания гражданам медицинской помощи в Республике Карелия на 2016 год" 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2) Постановление Правительства Республики Карелия 416-П от 26.12.2014 г.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годов"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3) Постановление Правительства Республики Карелия 21-П от 03.02.2014 г.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 Территориальной программе государственных гарантий бесплатного оказания гражданам медицинской помощи в Республике Карелия на 2014 год и на плановый период 2015 и 2016 годов"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4) Постановление Правительства Республики Карелия 175-П 06.06.2014 г.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 внесении изменений в постановление Правительства Республики Карелия от 3 февраля 2014 года № 21-П"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 xml:space="preserve">5) Приказ </w:t>
      </w:r>
      <w:proofErr w:type="spellStart"/>
      <w:r>
        <w:rPr>
          <w:rStyle w:val="a4"/>
          <w:color w:val="000000"/>
        </w:rPr>
        <w:t>Минздравсоцразвития</w:t>
      </w:r>
      <w:proofErr w:type="spellEnd"/>
      <w:r>
        <w:rPr>
          <w:rStyle w:val="a4"/>
          <w:color w:val="000000"/>
        </w:rPr>
        <w:t xml:space="preserve"> Российской Федерации 406-Н от26.04.2012г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 xml:space="preserve">6) Приказ </w:t>
      </w:r>
      <w:proofErr w:type="spellStart"/>
      <w:r>
        <w:rPr>
          <w:rStyle w:val="a4"/>
          <w:color w:val="000000"/>
        </w:rPr>
        <w:t>Минзравсоцразвития</w:t>
      </w:r>
      <w:proofErr w:type="spellEnd"/>
      <w:r>
        <w:rPr>
          <w:rStyle w:val="a4"/>
          <w:color w:val="000000"/>
        </w:rPr>
        <w:t xml:space="preserve"> Республики Карелия 2242 от 12.12.2014г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 внедрении информирования застрахованных лиц о стоимости оказанной им медицинской помощи в медицинских организациях Республики Карелия"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7) Постановление Правительства Российской Федерации от 4 октября 2012 г. N 1006 г. Москва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  <w:shd w:val="clear" w:color="auto" w:fill="FFFFFF"/>
        </w:rPr>
        <w:t>"Об утверждении Правил предоставления медицинскими организациями платных медицинских услуг".</w:t>
      </w:r>
    </w:p>
    <w:p w:rsidR="00B31852" w:rsidRDefault="00B31852" w:rsidP="00B31852">
      <w:pPr>
        <w:pStyle w:val="a3"/>
        <w:rPr>
          <w:color w:val="4A4A48"/>
          <w:sz w:val="27"/>
          <w:szCs w:val="27"/>
        </w:rPr>
      </w:pPr>
      <w:r>
        <w:rPr>
          <w:rStyle w:val="a4"/>
          <w:color w:val="000000"/>
        </w:rPr>
        <w:t>8) Закон о защите прав потребителей</w:t>
      </w:r>
    </w:p>
    <w:p w:rsidR="00B22370" w:rsidRDefault="00B22370">
      <w:bookmarkStart w:id="0" w:name="_GoBack"/>
      <w:bookmarkEnd w:id="0"/>
    </w:p>
    <w:sectPr w:rsidR="00B2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5D"/>
    <w:rsid w:val="00B22370"/>
    <w:rsid w:val="00B31852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69F5-C3FA-4ED6-8926-275F3C10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2016-10-01T15:41:00Z</dcterms:created>
  <dcterms:modified xsi:type="dcterms:W3CDTF">2016-10-01T15:41:00Z</dcterms:modified>
</cp:coreProperties>
</file>